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  <w:drawing>
          <wp:inline distB="0" distT="0" distL="114300" distR="114300">
            <wp:extent cx="572135" cy="63754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2135" cy="63754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แบบประเมินผลการพัฒนางานตามข้อตกลง (PA)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5815648</wp:posOffset>
                </wp:positionH>
                <wp:positionV relativeFrom="paragraph">
                  <wp:posOffset>-526731</wp:posOffset>
                </wp:positionV>
                <wp:extent cx="812800" cy="32766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944363" y="3620974"/>
                          <a:ext cx="803275" cy="31805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  <w:t xml:space="preserve">PA2/ส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H Sarabun PSK" w:cs="TH Sarabun PSK" w:eastAsia="TH Sarabun PSK" w:hAnsi="TH Sarabun PSK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32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5815648</wp:posOffset>
                </wp:positionH>
                <wp:positionV relativeFrom="paragraph">
                  <wp:posOffset>-526731</wp:posOffset>
                </wp:positionV>
                <wp:extent cx="812800" cy="32766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2800" cy="3276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สำหรับข้าราชการครูและบุคลากรทางการศึกษา ตำแหน่ง ครู วิทยฐานะครูเชี่ยวชาญพิเศษ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โรงเรียนเพชรพิทยาคม สำนักงานเขตพื้นที่การศึกษามัธยมศึกษาเพชรบูรณ์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ประจำปีงบประมาณ พ.ศ. 2570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รอบการประเมิน ระหว่างวันที่....1... เดือน.....ตุลาคม.... พ.ศ..2569.... ถึงวันที่..30....เดือน..กันยายน....พ.ศ. ....2570..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4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ข้อมูลผู้รับการประเมิน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ชื่อ..................................................นามสกุล.............................................ตำแหน่งครู วิทยฐานะครูเชี่ยวชาญพิเศษ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สถานศึกษา................................................................................. สังกัด......................................................................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left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รับเงินเดือนในอันดับ คศ. ............ อัตราเงินเดือน ...................... บาท 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ให้ทำเครื่องหมาย </w:t>
      </w: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✓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ในช่องที่ตรงกับผลการประเมิน หรือให้คะแนนตามระดับคุณภาพ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 xml:space="preserve">ส่วนที่ 1 ข้อตกลงในการพัฒนางานตามมาตรฐานตำแหน่ง (60 คะแนน)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1) ภาระงาน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เป็นไปตามที่ ก.ค.ศ. กำหนด </w:t>
      </w:r>
      <w:r w:rsidDel="00000000" w:rsidR="00000000" w:rsidRPr="00000000">
        <w:rPr>
          <w:rFonts w:ascii="Wingdings" w:cs="Wingdings" w:eastAsia="Wingdings" w:hAnsi="Wingdings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◻</w:t>
      </w: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ไม่เป็นไปตามที่ ก.ค.ศ. กำหนด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 xml:space="preserve">2) การปฏิบัติงานและผลการปฏิบัติงานตามมาตรฐานตำแหน่งครู</w:t>
      </w:r>
    </w:p>
    <w:tbl>
      <w:tblPr>
        <w:tblStyle w:val="Table1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สร้างการเปลี่ยนแปลง (Create an Impact)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1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ด้านการจัดการเรียนรู้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เกณฑ์ผ่าน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ต้องได้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คะแนนจาก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กรรมการ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แต่ละคน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ไม่ต่ำกว่า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ร้อยละ 70</w:t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1.1 สร้างและหรือพัฒนาหลักสูตร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ริเริ่ม คิดค้น พัฒนารายวิชาและหน่วยการเรียนรู้ </w:t>
              <w:br w:type="textWrapping"/>
              <w:t xml:space="preserve">ให้สอดคล้องกับมาตรฐานการเรียนรู้ และตัวชี้วัดหรือผลการเรียนรู้ ตามหลักสูตร บริบทของสถานศึกษา ผู้เรียน และท้องถิ่น </w:t>
              <w:br w:type="textWrapping"/>
              <w:t xml:space="preserve">เพื่อแก้ไขปัญหาในการจัดการเรียนรู้ ทำให้ผู้เรียนได้พัฒนาสมรรถนะและการเรียนรู้เต็มตามศักยภาพ ส่งผลให้คุณภาพการจัดการเรียนรู้สูงขึ้น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 และสามารถ </w:t>
              <w:br w:type="textWrapping"/>
              <w:t xml:space="preserve">ให้คำปรึกษากับผู้อื่นในการสร้างและหรือพัฒนาหลักสูตร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1.2 ออกแบบการจัดการเรียนรู้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ริเริ่ม คิดค้น ปรับเปลี่ยน การออกแบบการจัดการเรียนรู้ โดยเน้นผู้เรียนเป็นสำคัญ สามารถแก้ไขปัญหาและพัฒนาคุณภาพการจัดการเรียนรู้ให้สูงขึ้น เพื่อให้ผู้เรียนมีความรู้ ทักษะ คุณลักษณะประจำวิชา   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1.3 จัดกิจกรรมการเรียนรู้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มีการริเริ่ม คิดค้น และพัฒนานวัตกรรม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การจัดกิจกรรมการเรียนรู้ ที่สามารถแก้ไขปัญหาในการจัดการเรียนรู้ ทำให้ผู้เรียนได้พัฒนาเต็มตามศักยภาพ เรียนรู้และทำงานร่วมกัน มีกระบวนการคิดและค้นพบองค์ความรู้ด้วยตนเอง และสร้างแรงบันดาลใจ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ในการจัดกิจกรรมการเรียนรู้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สร้างการเปลี่ยนแปลง (Create an Impact)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1.4 สร้างและหรือพัฒนาสื่อ นวัตกรรม เทคโนโลยีและแหล่งเรียนรู้ </w:t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มีีการริเริ่ม คิดค้น พัฒนา ปรับเปลี่ยน สื่อ นวัตกรรม เทคโนโลยีและแหล่งเรียนรู้สอดคล้องกับกิจกรรมการเรียนรู้สามารถแก้ไขปัญหาในการเรียนรู้ของผู้เรียน และทำให้ผู้เรียนมีทักษะการคิดและสามารถสร้างนวัตกรรมได้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เผยแพร่และขยายผลสื่อ นวัตกรรม และเทคโนโลยีเป็นแบบอย่างที่ดี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และสามารถให้คำปรึกษากับผู้อื่นในการสร้างและหรือพัฒนาสื่อ นวัตกรรม เทคโนโลยีและแหล่งเรียนรู้</w:t>
            </w:r>
          </w:p>
          <w:p w:rsidR="00000000" w:rsidDel="00000000" w:rsidP="00000000" w:rsidRDefault="00000000" w:rsidRPr="00000000" w14:paraId="0000006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1.5 วัดและประเมินผลการเรียนรู้</w:t>
            </w:r>
          </w:p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มีการริเริ่ม คิดค้น พัฒนา ปรับเปลี่ยน รูปแบบการวัดและประเมินผลการเรียนรู้ตามสภาพจริงด้วยวิธีการที่หลากหลายเหมาะสม และสอดคล้องกับมาตรฐานการเรียนรู้ และนำผลการวัดและประเมินผลการเรียนรู้ มาใช้แก้ไขปัญหาการจัดการเรียนรู้ เพื่อให้ผู้เรียนพัฒนาการเรียนรู้อย่างต่อเนื่องเป็นแบบอย่างที่ดีและสามารถให้คำปรึกษากับผู้อื่นในการวัดและประเมินผลการเรียนรู้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1.6 ศึกษาวิเคราะห์ สังเคราะห์ และหรือวิจัยเพื่อแก้ไขปัญหาหรือพัฒนาการเรียนรู้</w:t>
            </w:r>
          </w:p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มีการริเริ่ม คิดค้น วิเคราะห์ สังเคราะห์ และหรือวิจัยเพื่อแก้ไขปัญหาหรือพัฒนาที่ส่งผลต่อคุณภาพผู้เรียน และนำผลการศึกษา วิเคราะห์ สังเคราะห์ และหรือวิจัยมาใช้แก้ไขปัญหาหรือพัฒนา ปรับเปลี่ยนนวัตกรรมการจัดการเรียนรู้เพื่อพัฒนาคุณภาพการจัดการเรียนรู้ให้สูงขึ้น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มีการเผยแพร่และขยายผลนวัตกรรมและงานวิจัยจนนำไปสู่การเปลี่ยนแปลงในวงวิชาชีพเป็นแบบอย่างที่ดีและสามาร คำปรึกษากับผู้อื่น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ในการศึกษาวิเคราะห์ สังเคราะห์ และหรือ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วิจัยเพื่อแก้ไขปัญหาหรือพัฒนาการเรียนรู้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1.7 จัดบรรยากาศที่ส่งเสริมและพัฒนาผู้เรียน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มีการริเริ่ม คิดค้น พัฒนา ปรับเปลี่ยน การจัดบรรยากาศที่เหมาะสม สอดคล้องกับความแตกต่างผู้เรียนเป็นรายบุคคล สามารถแก้ไขปัญหาการเรียนรู้ และสร้างแรงบันดาลใจส่งเสริมและพัฒนาผู้เรียน ให้เกิดกระบวนการคิด ทักษะชีวิต ทักษะการทำงานทักษะการเรียนรู้และนวัตกรรม ทักษะด้านสารสนเทศ สื่อ และเทคโนโลยี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เป็นแบบอย่างที่ดีและสามารถให้คำปรึกษากับผู้อื่นในการจัดบรรยากาศที่ส่งเสริมและพัฒนาผู้เรียน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สร้างการเปลี่ยนแปลง (Create an Impact)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1.8 อบรมและพัฒนาคุณลักษณะที่ดีของผู้เรียน</w:t>
            </w:r>
          </w:p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มีการอบรมบ่มนิสัยให้ผู้เรียนมีคุณธรรม จริยธรรม คุณลักษณะอันพึงประสงค์ และค่านิยมความเป็นไทยที่ดีงาม โดยริเริ่ม คิดค้น พัฒนา ปรับเปลี่ยน รูปแบบ การดำเนินการที่มีประสิทธิภาพ คำนึงถึงความแตกต่างของผู้เรียนเป็นรายบุคคลและสามารถแก้ไขปัญหาและพัฒนาผู้เรียนได้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เป็นแบบอย่างที่ดีและสามารถให้คำปรึกษากับผู้อื่นในการอบรมและพัฒนาคุณลักษณะที่ดีของผู้เรียน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ด้านการส่งเสริมและสนับสนุนการจัดการเรียนรู้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2.1 จัดทำข้อมูลสารสนเทศของผู้เรียนและรายวิชา</w:t>
            </w:r>
          </w:p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มีการริเริ่ม คิดค้น พัฒนา ปรับเปลี่ยน รูปแบบ การจัดทำข้อมูลสารสนเทศของผู้เรียนและรายวิชา ให้มีข้อมูลเป็นปัจจุบัน เพื่อใช้ในการส่งเสริมสนับสนุนการเรียนรู้ แก้ไขปัญหาและพัฒนาคุณภาพผู้เรียน เป็นแบบอย่างที่ดีและสามารถให้คำปรึกษากับผู้อื่นได้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2.2 ดำเนินการตามระบบดูแลช่วยเหลือผู้เรียน </w:t>
            </w:r>
          </w:p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มีการใช้ข้อมูลสารสนเทศเกี่ยวกับผู้เรียนรายบุคคล และประสานความร่วมมือกับผู้มีส่วนเกี่ยวข้อง เพื่อพัฒนาและแก้ไขปัญหาผู้เรียน และริเริ่มโครงการหรือจัดกิจกรรมเชิงสร้างสรรค์ด้วยวิธีการที่หลากหลายในการดูแลช่วยเหลือผู้เรียน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2.3 ปฏิบัติงานวิชาการ และงานอื่น ๆ ของสถานศึกษา </w:t>
            </w:r>
          </w:p>
          <w:p w:rsidR="00000000" w:rsidDel="00000000" w:rsidP="00000000" w:rsidRDefault="00000000" w:rsidRPr="00000000" w14:paraId="000000A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ร่วมปฏิบัติงานทางวิชาการ และงานอื่น ๆ ของสถานศึกษาเพื่อยกระดับคุณภาพการจัดการศึกษาของสถานศึกษา โดยมีการพัฒนารูปแบบหรือแนวทางการดำเนินงานให้มีประสิทธิภาพสูงขึ้น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เป็นแบบอย่างที่ดีและสามารถให้คำปรึกษากับผู้อื่นได้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2.4 ประสานความร่วมมือกับผู้ปกครอง ภาคีเครือข่าย และหรือสถานประกอบการ </w:t>
            </w:r>
          </w:p>
          <w:p w:rsidR="00000000" w:rsidDel="00000000" w:rsidP="00000000" w:rsidRDefault="00000000" w:rsidRPr="00000000" w14:paraId="000000A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การประสานความร่วมมือกับผู้ปกครอง ภาคีเครือข่าย และหรือสถานประกอบการ เพื่อร่วมกันแก้ไขปัญหาและพัฒนาผู้เรียนเป็นแบบอย่างที่ดีและสามารถให้คำปรึกษากับผู้อื่นได้</w:t>
            </w:r>
          </w:p>
          <w:p w:rsidR="00000000" w:rsidDel="00000000" w:rsidP="00000000" w:rsidRDefault="00000000" w:rsidRPr="00000000" w14:paraId="000000A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สร้างการเปลี่ยนแปลง (Create an Impact)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B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B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B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C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C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3. ด้านการพัฒนาตนเองและวิชาชีพ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D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3.1 พัฒนาตนเองอย่างเป็นระบบและต่อเนื่อง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เพื่อให้มีความรู้ ความสามารถ ทักษะ โดยเฉพาะอย่างยิ่งการใช้ภาษาไทยและภาษาอังกฤษเพื่อการสื่อสาร และการใช้เทคโนโลยีดิจิทัลเพื่อการศึกษา สมรรถนะวิชาชีพครูและความรอบรู้ในเนื้อหาวิชาและวิธีการสอน เป็นแบบอย่างที่ดีสามาร ให้คำปรึกษากับผู้อื่น และเป็นผู้นำในวงวิชาชีพ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3.2 มีส่วนร่วม และเป็นผู้นำในการแลกเปลี่ยนเรียนรู้ทางวิชาชีพ เพื่อพัฒนาการจัดการเรียนรู้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</w:t>
            </w:r>
            <w:r w:rsidDel="00000000" w:rsidR="00000000" w:rsidRPr="00000000">
              <w:rPr>
                <w:rFonts w:ascii="Wingdings" w:cs="Wingdings" w:eastAsia="Wingdings" w:hAnsi="Wingdings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⧫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นำผลจากการแลกเปลี่ยนเรียนรู้ทางวิชาชีพมาใช้ เพื่อแก้ไขปัญหา และสร้างหรือปรับเปลี่ยนนวัตกรรมการจัดการเรียนรู้เพื่อพัฒนาการจัดการเรียนรู้ให้มีคุณภาพสูงขึ้น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เป็นแบบอย่างที่ดีสามารถให้คำปรึกษากับผู้อื่น และเป็นผู้นำในวงวิชาชีพ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3.3 นำความรู้ ความสามารถ ทักษะที่ได้จากการพัฒนาตนเองและวิชาชีพมาใช้ในการพัฒนาการจัดการเรียนรู้ การพัฒนาคุณภาพผู้เรียน และการพัฒนานวัตกรรมการจัดการเรียนรู้ที่มีผลต่อคุณภาพผู้เรียน </w:t>
            </w: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เป็นแบบอย่างที่ดีสามารถให้คำปรึกษากับผู้อื่น เป็นผู้นำและสร้างการเปลี่ยนแปลงในวงวิชาชีพ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D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0E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E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ส่วนที่ 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2 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ข้อตกลงในการพัฒนางานที่เสนอเป็นประเด็นท้าทายในการพัฒนาผลลัพธ์การเรียนรู้ของผู้เรียน (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40 </w:t>
      </w: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คะแนน)</w:t>
      </w:r>
      <w:r w:rsidDel="00000000" w:rsidR="00000000" w:rsidRPr="00000000">
        <w:rPr>
          <w:rtl w:val="0"/>
        </w:rPr>
      </w:r>
    </w:p>
    <w:tbl>
      <w:tblPr>
        <w:tblStyle w:val="Table2"/>
        <w:tblW w:w="10490.0" w:type="dxa"/>
        <w:jc w:val="left"/>
        <w:tblInd w:w="-25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678"/>
        <w:gridCol w:w="1276"/>
        <w:gridCol w:w="1134"/>
        <w:gridCol w:w="1134"/>
        <w:gridCol w:w="1134"/>
        <w:gridCol w:w="1134"/>
        <w:tblGridChange w:id="0">
          <w:tblGrid>
            <w:gridCol w:w="4678"/>
            <w:gridCol w:w="1276"/>
            <w:gridCol w:w="1134"/>
            <w:gridCol w:w="1134"/>
            <w:gridCol w:w="1134"/>
            <w:gridCol w:w="1134"/>
          </w:tblGrid>
        </w:tblGridChange>
      </w:tblGrid>
      <w:tr>
        <w:trPr>
          <w:cantSplit w:val="1"/>
          <w:tblHeader w:val="0"/>
        </w:trPr>
        <w:tc>
          <w:tcPr>
            <w:vMerge w:val="restart"/>
            <w:vAlign w:val="top"/>
          </w:tcPr>
          <w:p w:rsidR="00000000" w:rsidDel="00000000" w:rsidP="00000000" w:rsidRDefault="00000000" w:rsidRPr="00000000" w14:paraId="000000F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ลักษณะงานที่ปฏิบัติตามมาตรฐานตำแหน่ง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ระดับการปฏิบัติที่คาดหวัง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สร้างการเปลี่ยนแปลง (Create an Impact)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Align w:val="top"/>
          </w:tcPr>
          <w:p w:rsidR="00000000" w:rsidDel="00000000" w:rsidP="00000000" w:rsidRDefault="00000000" w:rsidRPr="00000000" w14:paraId="000000F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ผลการประเมิน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หมายเหตุ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Merge w:val="continue"/>
            <w:vAlign w:val="top"/>
          </w:tcPr>
          <w:p w:rsidR="00000000" w:rsidDel="00000000" w:rsidP="00000000" w:rsidRDefault="00000000" w:rsidRPr="00000000" w14:paraId="000000F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F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ที่คาดหวังมาก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ต่ำกว่าระดับฯ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ตามระดับฯ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ปฏิบัติได้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สูงกว่าระดับฯ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ที่คาดหวัง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0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1. วิธีดำเนินการ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0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vAlign w:val="top"/>
          </w:tcPr>
          <w:p w:rsidR="00000000" w:rsidDel="00000000" w:rsidP="00000000" w:rsidRDefault="00000000" w:rsidRPr="00000000" w14:paraId="000001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พิจารณาจากการดำเนินการที่ถูกต้อง ครบถ้วน เป็นไปตามระยะเวลาที่กำหนดไว้ในข้อตกลง และสะท้อนให้เห็นถึงระดับการปฏิบัติที่คาดหวังตามตำแหน่งและวิทยฐานะ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2. ผลลัพธ์การเรียนรู้ของผู้เรียนที่คาดหวัง (20 คะแนน)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  <w:vAlign w:val="top"/>
          </w:tcPr>
          <w:p w:rsidR="00000000" w:rsidDel="00000000" w:rsidP="00000000" w:rsidRDefault="00000000" w:rsidRPr="00000000" w14:paraId="0000011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1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2.1 เชิงปริมาณ (10 คะแนน)</w:t>
            </w:r>
          </w:p>
          <w:p w:rsidR="00000000" w:rsidDel="00000000" w:rsidP="00000000" w:rsidRDefault="00000000" w:rsidRPr="00000000" w14:paraId="000001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พิจารณาจากการบรรลุเป้าหมายเชิงปริมาณได้ครบถ้วนตามข้อตกลง และมีความถูกต้อง เชื่อถือได้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1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2.2 เชิงคุณภาพ (10 คะแนน)</w:t>
            </w:r>
          </w:p>
          <w:p w:rsidR="00000000" w:rsidDel="00000000" w:rsidP="00000000" w:rsidRDefault="00000000" w:rsidRPr="00000000" w14:paraId="000001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        พิจารณาจากการบรรลุเป้าหมายเชิงคุณภาพได้ครบถ้วน ถูกต้อง เชื่อถือได้ และปรากฏผลต่อคุณภาพผู้เรียนได้ตามข้อตกลง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12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vAlign w:val="top"/>
          </w:tcPr>
          <w:p w:rsidR="00000000" w:rsidDel="00000000" w:rsidP="00000000" w:rsidRDefault="00000000" w:rsidRPr="00000000" w14:paraId="000001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1" w:hRule="atLeast"/>
          <w:tblHeader w:val="0"/>
        </w:trPr>
        <w:tc>
          <w:tcPr>
            <w:gridSpan w:val="6"/>
            <w:vAlign w:val="top"/>
          </w:tcPr>
          <w:p w:rsidR="00000000" w:rsidDel="00000000" w:rsidP="00000000" w:rsidRDefault="00000000" w:rsidRPr="00000000" w14:paraId="000001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H Sarabun PSK" w:cs="TH Sarabun PSK" w:eastAsia="TH Sarabun PSK" w:hAnsi="TH Sarabun PSK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8"/>
                <w:szCs w:val="28"/>
                <w:u w:val="none"/>
                <w:shd w:fill="auto" w:val="clear"/>
                <w:vertAlign w:val="baseline"/>
                <w:rtl w:val="0"/>
              </w:rPr>
              <w:t xml:space="preserve">รวมผลการประเมินทั้ง 2 ส่วน = ................. คะแนน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H Sarabun PSK" w:cs="TH Sarabun PSK" w:eastAsia="TH Sarabun PSK" w:hAnsi="TH Sarabun PSK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16"/>
                <w:szCs w:val="16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ab/>
        <w:tab/>
        <w:tab/>
        <w:tab/>
        <w:tab/>
        <w:t xml:space="preserve">        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        (.............................................................)</w:t>
      </w:r>
    </w:p>
    <w:p w:rsidR="00000000" w:rsidDel="00000000" w:rsidP="00000000" w:rsidRDefault="00000000" w:rsidRPr="00000000" w14:paraId="000001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   ตำแหน่ง...................................................................</w:t>
      </w:r>
    </w:p>
    <w:p w:rsidR="00000000" w:rsidDel="00000000" w:rsidP="00000000" w:rsidRDefault="00000000" w:rsidRPr="00000000" w14:paraId="000001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วันที่............ เดือน...................................... พ.ศ. ...........</w:t>
      </w:r>
    </w:p>
    <w:p w:rsidR="00000000" w:rsidDel="00000000" w:rsidP="00000000" w:rsidRDefault="00000000" w:rsidRPr="00000000" w14:paraId="000001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center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สรุปข้อสังเกตเกี่ยวกับ จุดเด่น จุดที่ควรพัฒนา และข้อคิดเห็น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ราย (นาย/นาง/นางสาว).................................................................................................................................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1. จุดเด่น </w:t>
      </w:r>
    </w:p>
    <w:p w:rsidR="00000000" w:rsidDel="00000000" w:rsidP="00000000" w:rsidRDefault="00000000" w:rsidRPr="00000000" w14:paraId="000001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2. จุดที่ควรพัฒนา</w:t>
      </w:r>
    </w:p>
    <w:p w:rsidR="00000000" w:rsidDel="00000000" w:rsidP="00000000" w:rsidRDefault="00000000" w:rsidRPr="00000000" w14:paraId="000001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3. ข้อคิดเห็น</w:t>
      </w:r>
    </w:p>
    <w:p w:rsidR="00000000" w:rsidDel="00000000" w:rsidP="00000000" w:rsidRDefault="00000000" w:rsidRPr="00000000" w14:paraId="0000015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.....................................................................................................................................................................................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1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(ลงชื่อ)......................................................... กรรมการผู้ประเมิน</w:t>
      </w:r>
    </w:p>
    <w:p w:rsidR="00000000" w:rsidDel="00000000" w:rsidP="00000000" w:rsidRDefault="00000000" w:rsidRPr="00000000" w14:paraId="000001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    (..................................................................)</w:t>
      </w:r>
    </w:p>
    <w:p w:rsidR="00000000" w:rsidDel="00000000" w:rsidP="00000000" w:rsidRDefault="00000000" w:rsidRPr="00000000" w14:paraId="0000016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ตำแหน่ง...................................................................</w:t>
      </w:r>
    </w:p>
    <w:p w:rsidR="00000000" w:rsidDel="00000000" w:rsidP="00000000" w:rsidRDefault="00000000" w:rsidRPr="00000000" w14:paraId="000001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9" w:lineRule="auto"/>
        <w:ind w:left="0" w:right="0" w:firstLine="0"/>
        <w:jc w:val="both"/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H Sarabun PSK" w:cs="TH Sarabun PSK" w:eastAsia="TH Sarabun PSK" w:hAnsi="TH Sarabun PSK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 </w:t>
        <w:tab/>
        <w:tab/>
        <w:tab/>
        <w:tab/>
        <w:tab/>
        <w:t xml:space="preserve">วันที่......... เดือน......................................... พ.ศ. ........</w:t>
      </w:r>
    </w:p>
    <w:sectPr>
      <w:pgSz w:h="15840" w:w="12240" w:orient="portrait"/>
      <w:pgMar w:bottom="568" w:top="426" w:left="1418" w:right="616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 Unicode MS"/>
  <w:font w:name="Quattrocento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Wingdings"/>
  <w:font w:name="TH Sarabun PSK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attrocentoSans-regular.ttf"/><Relationship Id="rId2" Type="http://schemas.openxmlformats.org/officeDocument/2006/relationships/font" Target="fonts/QuattrocentoSans-bold.ttf"/><Relationship Id="rId3" Type="http://schemas.openxmlformats.org/officeDocument/2006/relationships/font" Target="fonts/QuattrocentoSans-italic.ttf"/><Relationship Id="rId4" Type="http://schemas.openxmlformats.org/officeDocument/2006/relationships/font" Target="fonts/Quattrocento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